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Weekly Maths Planning</w:t>
        <w:tab/>
        <w:tab/>
        <w:tab/>
        <w:tab/>
        <w:tab/>
        <w:t xml:space="preserve">Unit: Place value</w:t>
        <w:tab/>
        <w:tab/>
        <w:tab/>
        <w:tab/>
        <w:t xml:space="preserve">Butterfly Class, Year 5 </w:t>
        <w:tab/>
        <w:tab/>
        <w:tab/>
        <w:t xml:space="preserve">w/b: 30.11.2020</w:t>
      </w:r>
    </w:p>
    <w:tbl>
      <w:tblPr>
        <w:tblStyle w:val="Table1"/>
        <w:tblW w:w="154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4"/>
        <w:gridCol w:w="1975"/>
        <w:gridCol w:w="5134"/>
        <w:gridCol w:w="4420"/>
        <w:gridCol w:w="1283"/>
        <w:gridCol w:w="1366"/>
        <w:tblGridChange w:id="0">
          <w:tblGrid>
            <w:gridCol w:w="1304"/>
            <w:gridCol w:w="1975"/>
            <w:gridCol w:w="5134"/>
            <w:gridCol w:w="4420"/>
            <w:gridCol w:w="1283"/>
            <w:gridCol w:w="1366"/>
          </w:tblGrid>
        </w:tblGridChange>
      </w:tblGrid>
      <w:tr>
        <w:trPr>
          <w:trHeight w:val="393" w:hRule="atLeast"/>
        </w:trPr>
        <w:tc>
          <w:tcPr>
            <w:shd w:fill="deebf6" w:val="clear"/>
            <w:vAlign w:val="center"/>
          </w:tcPr>
          <w:p w:rsidR="00000000" w:rsidDel="00000000" w:rsidP="00000000" w:rsidRDefault="00000000" w:rsidRPr="00000000" w14:paraId="00000002">
            <w:pPr>
              <w:jc w:val="center"/>
              <w:rPr>
                <w:b w:val="1"/>
              </w:rPr>
            </w:pPr>
            <w:r w:rsidDel="00000000" w:rsidR="00000000" w:rsidRPr="00000000">
              <w:rPr>
                <w:rtl w:val="0"/>
              </w:rPr>
            </w:r>
          </w:p>
        </w:tc>
        <w:tc>
          <w:tcPr>
            <w:shd w:fill="deebf6" w:val="clear"/>
            <w:vAlign w:val="center"/>
          </w:tcPr>
          <w:p w:rsidR="00000000" w:rsidDel="00000000" w:rsidP="00000000" w:rsidRDefault="00000000" w:rsidRPr="00000000" w14:paraId="00000003">
            <w:pPr>
              <w:jc w:val="center"/>
              <w:rPr>
                <w:b w:val="1"/>
              </w:rPr>
            </w:pPr>
            <w:r w:rsidDel="00000000" w:rsidR="00000000" w:rsidRPr="00000000">
              <w:rPr>
                <w:b w:val="1"/>
                <w:rtl w:val="0"/>
              </w:rPr>
              <w:t xml:space="preserve">Learning objective</w:t>
            </w:r>
          </w:p>
        </w:tc>
        <w:tc>
          <w:tcPr>
            <w:shd w:fill="deebf6" w:val="clear"/>
            <w:vAlign w:val="center"/>
          </w:tcPr>
          <w:p w:rsidR="00000000" w:rsidDel="00000000" w:rsidP="00000000" w:rsidRDefault="00000000" w:rsidRPr="00000000" w14:paraId="00000004">
            <w:pPr>
              <w:jc w:val="center"/>
              <w:rPr>
                <w:b w:val="1"/>
              </w:rPr>
            </w:pPr>
            <w:r w:rsidDel="00000000" w:rsidR="00000000" w:rsidRPr="00000000">
              <w:rPr>
                <w:b w:val="1"/>
                <w:rtl w:val="0"/>
              </w:rPr>
              <w:t xml:space="preserve">Main teaching</w:t>
            </w:r>
          </w:p>
        </w:tc>
        <w:tc>
          <w:tcPr>
            <w:shd w:fill="deebf6" w:val="cle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Activity</w:t>
            </w:r>
          </w:p>
        </w:tc>
        <w:tc>
          <w:tcPr>
            <w:shd w:fill="deebf6" w:val="clear"/>
            <w:vAlign w:val="center"/>
          </w:tcPr>
          <w:p w:rsidR="00000000" w:rsidDel="00000000" w:rsidP="00000000" w:rsidRDefault="00000000" w:rsidRPr="00000000" w14:paraId="00000006">
            <w:pPr>
              <w:jc w:val="center"/>
              <w:rPr>
                <w:b w:val="1"/>
              </w:rPr>
            </w:pPr>
            <w:r w:rsidDel="00000000" w:rsidR="00000000" w:rsidRPr="00000000">
              <w:rPr>
                <w:b w:val="1"/>
                <w:rtl w:val="0"/>
              </w:rPr>
              <w:t xml:space="preserve">Resources</w:t>
            </w:r>
          </w:p>
        </w:tc>
        <w:tc>
          <w:tcPr>
            <w:shd w:fill="deebf6" w:val="clear"/>
            <w:vAlign w:val="center"/>
          </w:tcPr>
          <w:p w:rsidR="00000000" w:rsidDel="00000000" w:rsidP="00000000" w:rsidRDefault="00000000" w:rsidRPr="00000000" w14:paraId="00000007">
            <w:pPr>
              <w:jc w:val="center"/>
              <w:rPr>
                <w:b w:val="1"/>
              </w:rPr>
            </w:pPr>
            <w:r w:rsidDel="00000000" w:rsidR="00000000" w:rsidRPr="00000000">
              <w:rPr>
                <w:b w:val="1"/>
                <w:rtl w:val="0"/>
              </w:rPr>
              <w:t xml:space="preserve">Vocabulary</w:t>
            </w:r>
          </w:p>
        </w:tc>
      </w:tr>
      <w:tr>
        <w:trPr>
          <w:trHeight w:val="1793" w:hRule="atLeast"/>
        </w:trPr>
        <w:tc>
          <w:tcPr>
            <w:vAlign w:val="center"/>
          </w:tcPr>
          <w:p w:rsidR="00000000" w:rsidDel="00000000" w:rsidP="00000000" w:rsidRDefault="00000000" w:rsidRPr="00000000" w14:paraId="00000008">
            <w:pPr>
              <w:jc w:val="center"/>
              <w:rPr>
                <w:b w:val="1"/>
              </w:rPr>
            </w:pPr>
            <w:r w:rsidDel="00000000" w:rsidR="00000000" w:rsidRPr="00000000">
              <w:rPr>
                <w:b w:val="1"/>
                <w:rtl w:val="0"/>
              </w:rPr>
              <w:t xml:space="preserve">Monday</w:t>
            </w:r>
          </w:p>
        </w:tc>
        <w:tc>
          <w:tcPr/>
          <w:p w:rsidR="00000000" w:rsidDel="00000000" w:rsidP="00000000" w:rsidRDefault="00000000" w:rsidRPr="00000000" w14:paraId="00000009">
            <w:pPr>
              <w:rPr/>
            </w:pPr>
            <w:r w:rsidDel="00000000" w:rsidR="00000000" w:rsidRPr="00000000">
              <w:rPr>
                <w:rtl w:val="0"/>
              </w:rPr>
              <w:t xml:space="preserve">Gather data:</w:t>
            </w:r>
          </w:p>
          <w:p w:rsidR="00000000" w:rsidDel="00000000" w:rsidP="00000000" w:rsidRDefault="00000000" w:rsidRPr="00000000" w14:paraId="0000000A">
            <w:pPr>
              <w:rPr/>
            </w:pPr>
            <w:r w:rsidDel="00000000" w:rsidR="00000000" w:rsidRPr="00000000">
              <w:rPr>
                <w:rtl w:val="0"/>
              </w:rPr>
              <w:t xml:space="preserve">Traffic survey</w:t>
            </w:r>
          </w:p>
        </w:tc>
        <w:tc>
          <w:tcPr/>
          <w:p w:rsidR="00000000" w:rsidDel="00000000" w:rsidP="00000000" w:rsidRDefault="00000000" w:rsidRPr="00000000" w14:paraId="0000000B">
            <w:pPr>
              <w:rPr/>
            </w:pPr>
            <w:r w:rsidDel="00000000" w:rsidR="00000000" w:rsidRPr="00000000">
              <w:rPr>
                <w:rtl w:val="0"/>
              </w:rPr>
              <w:t xml:space="preserve">New maths topic: Statistics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There are many instances in life where it is useful to gather data: this means information about amounts of things (another word for this is ‘statistics’. We are going to gather data about local traffic then explore different ways to visually display that data, e.g. in graphs and on pie charts. </w:t>
            </w:r>
          </w:p>
        </w:tc>
        <w:tc>
          <w:tcPr/>
          <w:p w:rsidR="00000000" w:rsidDel="00000000" w:rsidP="00000000" w:rsidRDefault="00000000" w:rsidRPr="00000000" w14:paraId="0000000E">
            <w:pPr>
              <w:rPr/>
            </w:pPr>
            <w:r w:rsidDel="00000000" w:rsidR="00000000" w:rsidRPr="00000000">
              <w:rPr>
                <w:rtl w:val="0"/>
              </w:rPr>
              <w:t xml:space="preserve">For thirty minutes, watch the traffic going past your house (or, if you live somewhere very quiet, maybe go to the park and watch traffic from there – but only from a safe distance).</w:t>
            </w:r>
          </w:p>
          <w:p w:rsidR="00000000" w:rsidDel="00000000" w:rsidP="00000000" w:rsidRDefault="00000000" w:rsidRPr="00000000" w14:paraId="0000000F">
            <w:pPr>
              <w:rPr/>
            </w:pPr>
            <w:r w:rsidDel="00000000" w:rsidR="00000000" w:rsidRPr="00000000">
              <w:rPr>
                <w:rtl w:val="0"/>
              </w:rPr>
              <w:t xml:space="preserve">Print the survey grid or copy it onto paper and record (tally) how many of the following vehicles you see:</w:t>
            </w:r>
          </w:p>
          <w:p w:rsidR="00000000" w:rsidDel="00000000" w:rsidP="00000000" w:rsidRDefault="00000000" w:rsidRPr="00000000" w14:paraId="00000010">
            <w:pPr>
              <w:rPr/>
            </w:pPr>
            <w:r w:rsidDel="00000000" w:rsidR="00000000" w:rsidRPr="00000000">
              <w:rPr>
                <w:rtl w:val="0"/>
              </w:rPr>
              <w:t xml:space="preserve">Cars; trucks/lorries; bicycles; farm vehicles (like tractors); motorcycles; vans.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Record them by using five bar gates: draw 4 lines down for the first 4 you see, then one across to make 5. This way, it is easy to count the total (because it will be multiples of 5).</w:t>
            </w:r>
          </w:p>
          <w:p w:rsidR="00000000" w:rsidDel="00000000" w:rsidP="00000000" w:rsidRDefault="00000000" w:rsidRPr="00000000" w14:paraId="00000013">
            <w:pPr>
              <w:rPr/>
            </w:pPr>
            <w:r w:rsidDel="00000000" w:rsidR="00000000" w:rsidRPr="00000000">
              <w:rPr>
                <w:rtl w:val="0"/>
              </w:rPr>
              <w:t xml:space="preserve">Five bar gates looks like the ones in ‘Red’ and ‘blue’ on this chart (NB This is an example chart. You won’t have colours written on yours, you will have the types of vehicle):</w:t>
            </w:r>
          </w:p>
          <w:p w:rsidR="00000000" w:rsidDel="00000000" w:rsidP="00000000" w:rsidRDefault="00000000" w:rsidRPr="00000000" w14:paraId="00000014">
            <w:pPr>
              <w:rPr/>
            </w:pPr>
            <w:r w:rsidDel="00000000" w:rsidR="00000000" w:rsidRPr="00000000">
              <w:rPr>
                <w:rtl w:val="0"/>
              </w:rPr>
              <w:t xml:space="preserve"> </w:t>
            </w:r>
            <w:r w:rsidDel="00000000" w:rsidR="00000000" w:rsidRPr="00000000">
              <w:rPr/>
              <w:drawing>
                <wp:inline distB="0" distT="0" distL="0" distR="0">
                  <wp:extent cx="2269541" cy="137529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9541" cy="137529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Paper, pen, something to lean on.</w:t>
            </w:r>
          </w:p>
        </w:tc>
        <w:tc>
          <w:tcPr/>
          <w:p w:rsidR="00000000" w:rsidDel="00000000" w:rsidP="00000000" w:rsidRDefault="00000000" w:rsidRPr="00000000" w14:paraId="00000016">
            <w:pPr>
              <w:rPr/>
            </w:pPr>
            <w:r w:rsidDel="00000000" w:rsidR="00000000" w:rsidRPr="00000000">
              <w:rPr>
                <w:rtl w:val="0"/>
              </w:rPr>
              <w:t xml:space="preserve">Statistics, tally, five bar gate.</w:t>
            </w:r>
          </w:p>
        </w:tc>
      </w:tr>
      <w:tr>
        <w:trPr>
          <w:trHeight w:val="1868" w:hRule="atLeast"/>
        </w:trPr>
        <w:tc>
          <w:tcPr>
            <w:vAlign w:val="center"/>
          </w:tcPr>
          <w:p w:rsidR="00000000" w:rsidDel="00000000" w:rsidP="00000000" w:rsidRDefault="00000000" w:rsidRPr="00000000" w14:paraId="00000017">
            <w:pPr>
              <w:jc w:val="center"/>
              <w:rPr>
                <w:b w:val="1"/>
              </w:rPr>
            </w:pPr>
            <w:r w:rsidDel="00000000" w:rsidR="00000000" w:rsidRPr="00000000">
              <w:rPr>
                <w:b w:val="1"/>
                <w:rtl w:val="0"/>
              </w:rPr>
              <w:t xml:space="preserve">Tuesday</w:t>
            </w:r>
          </w:p>
        </w:tc>
        <w:tc>
          <w:tcPr/>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Display yesterday’s data on a line graph</w:t>
            </w:r>
          </w:p>
        </w:tc>
        <w:tc>
          <w:tcPr/>
          <w:p w:rsidR="00000000" w:rsidDel="00000000" w:rsidP="00000000" w:rsidRDefault="00000000" w:rsidRPr="00000000" w14:paraId="00000019">
            <w:pPr>
              <w:rPr/>
            </w:pPr>
            <w:r w:rsidDel="00000000" w:rsidR="00000000" w:rsidRPr="00000000">
              <w:rPr>
                <w:rtl w:val="0"/>
              </w:rPr>
              <w:t xml:space="preserve">There are different ways we can visually represent statistics. Today, we are examining three of these: the pictogram, the bar chart and the line graph.</w:t>
            </w:r>
          </w:p>
        </w:tc>
        <w:tc>
          <w:tcPr/>
          <w:p w:rsidR="00000000" w:rsidDel="00000000" w:rsidP="00000000" w:rsidRDefault="00000000" w:rsidRPr="00000000" w14:paraId="0000001A">
            <w:pPr>
              <w:rPr/>
            </w:pPr>
            <w:r w:rsidDel="00000000" w:rsidR="00000000" w:rsidRPr="00000000">
              <w:rPr>
                <w:rtl w:val="0"/>
              </w:rPr>
              <w:t xml:space="preserve">Look at the COVID slides. These were released by the government on 31.10.20 just before the second lockdown. They show how the number of cases decreased during the first lockdown but had been increasing again once lockdown was lifted. They also show areas of the country most and least affected.</w:t>
            </w:r>
          </w:p>
          <w:p w:rsidR="00000000" w:rsidDel="00000000" w:rsidP="00000000" w:rsidRDefault="00000000" w:rsidRPr="00000000" w14:paraId="0000001B">
            <w:pPr>
              <w:rPr/>
            </w:pPr>
            <w:r w:rsidDel="00000000" w:rsidR="00000000" w:rsidRPr="00000000">
              <w:rPr>
                <w:rtl w:val="0"/>
              </w:rPr>
              <w:t xml:space="preserve">What other information can you gather from these slides?</w:t>
            </w:r>
          </w:p>
          <w:p w:rsidR="00000000" w:rsidDel="00000000" w:rsidP="00000000" w:rsidRDefault="00000000" w:rsidRPr="00000000" w14:paraId="0000001C">
            <w:pPr>
              <w:rPr/>
            </w:pPr>
            <w:r w:rsidDel="00000000" w:rsidR="00000000" w:rsidRPr="00000000">
              <w:rPr>
                <w:rtl w:val="0"/>
              </w:rPr>
              <w:t xml:space="preserve">Watch this video: </w:t>
            </w:r>
            <w:hyperlink r:id="rId8">
              <w:r w:rsidDel="00000000" w:rsidR="00000000" w:rsidRPr="00000000">
                <w:rPr>
                  <w:color w:val="1155cc"/>
                  <w:u w:val="single"/>
                  <w:rtl w:val="0"/>
                </w:rPr>
                <w:t xml:space="preserve">https://vimeo.com/462717846</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When you see a pause sign on screen (blue circle with two verticle white lines), pause the video and work out the answers.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Ignore the parts which ask you to complete worksheet questions.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Extra support: In this video, we see several bar charts. Have another look at the one which tells us how many pupils liked which lesson at school the best (English, Maths, Music or P.E. - there is a copy of it in the resources section on the SP website). Draw a bar chart for the vehicles you saw yesterday. Write the names of the types of vehicle along the bottom of the graph and numbers up the side.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Core:  </w:t>
            </w:r>
          </w:p>
          <w:p w:rsidR="00000000" w:rsidDel="00000000" w:rsidP="00000000" w:rsidRDefault="00000000" w:rsidRPr="00000000" w14:paraId="00000025">
            <w:pPr>
              <w:rPr/>
            </w:pPr>
            <w:r w:rsidDel="00000000" w:rsidR="00000000" w:rsidRPr="00000000">
              <w:rPr>
                <w:rtl w:val="0"/>
              </w:rPr>
              <w:t xml:space="preserve"> Do not complete bar chart.</w:t>
            </w:r>
          </w:p>
          <w:p w:rsidR="00000000" w:rsidDel="00000000" w:rsidP="00000000" w:rsidRDefault="00000000" w:rsidRPr="00000000" w14:paraId="00000026">
            <w:pPr>
              <w:rPr/>
            </w:pPr>
            <w:r w:rsidDel="00000000" w:rsidR="00000000" w:rsidRPr="00000000">
              <w:rPr>
                <w:rtl w:val="0"/>
              </w:rPr>
              <w:t xml:space="preserve">Instead, watch this video about line graphs: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hyperlink r:id="rId9">
              <w:r w:rsidDel="00000000" w:rsidR="00000000" w:rsidRPr="00000000">
                <w:rPr>
                  <w:color w:val="1155cc"/>
                  <w:u w:val="single"/>
                  <w:rtl w:val="0"/>
                </w:rPr>
                <w:t xml:space="preserve">https://vimeo.com/464199069</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Draw a line graph of the data you recorded on your traffic survey yesterday.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Extra stretch: Find two other ways to represent the same data. Can you do so in a pictorgram? A bar chart?</w:t>
            </w:r>
          </w:p>
        </w:tc>
        <w:tc>
          <w:tcPr/>
          <w:p w:rsidR="00000000" w:rsidDel="00000000" w:rsidP="00000000" w:rsidRDefault="00000000" w:rsidRPr="00000000" w14:paraId="0000002D">
            <w:pPr>
              <w:rPr/>
            </w:pPr>
            <w:r w:rsidDel="00000000" w:rsidR="00000000" w:rsidRPr="00000000">
              <w:rPr>
                <w:rtl w:val="0"/>
              </w:rPr>
              <w:t xml:space="preserve">COVID slides;</w:t>
            </w:r>
          </w:p>
          <w:p w:rsidR="00000000" w:rsidDel="00000000" w:rsidP="00000000" w:rsidRDefault="00000000" w:rsidRPr="00000000" w14:paraId="0000002E">
            <w:pPr>
              <w:rPr/>
            </w:pPr>
            <w:r w:rsidDel="00000000" w:rsidR="00000000" w:rsidRPr="00000000">
              <w:rPr>
                <w:rtl w:val="0"/>
              </w:rPr>
              <w:t xml:space="preserve">square paper,</w:t>
            </w:r>
          </w:p>
          <w:p w:rsidR="00000000" w:rsidDel="00000000" w:rsidP="00000000" w:rsidRDefault="00000000" w:rsidRPr="00000000" w14:paraId="0000002F">
            <w:pPr>
              <w:rPr/>
            </w:pPr>
            <w:r w:rsidDel="00000000" w:rsidR="00000000" w:rsidRPr="00000000">
              <w:rPr>
                <w:rtl w:val="0"/>
              </w:rPr>
              <w:t xml:space="preserve">pencil,</w:t>
            </w:r>
          </w:p>
          <w:p w:rsidR="00000000" w:rsidDel="00000000" w:rsidP="00000000" w:rsidRDefault="00000000" w:rsidRPr="00000000" w14:paraId="00000030">
            <w:pPr>
              <w:rPr/>
            </w:pPr>
            <w:r w:rsidDel="00000000" w:rsidR="00000000" w:rsidRPr="00000000">
              <w:rPr>
                <w:rtl w:val="0"/>
              </w:rPr>
              <w:t xml:space="preserve">ruler</w:t>
            </w:r>
          </w:p>
        </w:tc>
        <w:tc>
          <w:tcPr/>
          <w:p w:rsidR="00000000" w:rsidDel="00000000" w:rsidP="00000000" w:rsidRDefault="00000000" w:rsidRPr="00000000" w14:paraId="00000031">
            <w:pPr>
              <w:rPr/>
            </w:pPr>
            <w:r w:rsidDel="00000000" w:rsidR="00000000" w:rsidRPr="00000000">
              <w:rPr>
                <w:rtl w:val="0"/>
              </w:rPr>
              <w:t xml:space="preserve">Line graph, data, represent, estimate.</w:t>
            </w:r>
          </w:p>
        </w:tc>
      </w:tr>
      <w:tr>
        <w:trPr>
          <w:trHeight w:val="1793" w:hRule="atLeast"/>
        </w:trPr>
        <w:tc>
          <w:tcPr>
            <w:vAlign w:val="center"/>
          </w:tcPr>
          <w:p w:rsidR="00000000" w:rsidDel="00000000" w:rsidP="00000000" w:rsidRDefault="00000000" w:rsidRPr="00000000" w14:paraId="00000032">
            <w:pPr>
              <w:jc w:val="center"/>
              <w:rPr>
                <w:b w:val="1"/>
              </w:rPr>
            </w:pPr>
            <w:r w:rsidDel="00000000" w:rsidR="00000000" w:rsidRPr="00000000">
              <w:rPr>
                <w:b w:val="1"/>
                <w:rtl w:val="0"/>
              </w:rPr>
              <w:t xml:space="preserve">Wednesday</w:t>
            </w:r>
          </w:p>
        </w:tc>
        <w:tc>
          <w:tcPr/>
          <w:p w:rsidR="00000000" w:rsidDel="00000000" w:rsidP="00000000" w:rsidRDefault="00000000" w:rsidRPr="00000000" w14:paraId="00000033">
            <w:pPr>
              <w:rPr/>
            </w:pPr>
            <w:r w:rsidDel="00000000" w:rsidR="00000000" w:rsidRPr="00000000">
              <w:rPr>
                <w:rtl w:val="0"/>
              </w:rPr>
              <w:t xml:space="preserve">To practise multiplication tables.</w:t>
            </w:r>
          </w:p>
          <w:p w:rsidR="00000000" w:rsidDel="00000000" w:rsidP="00000000" w:rsidRDefault="00000000" w:rsidRPr="00000000" w14:paraId="00000034">
            <w:pPr>
              <w:rPr/>
            </w:pPr>
            <w:r w:rsidDel="00000000" w:rsidR="00000000" w:rsidRPr="00000000">
              <w:rPr>
                <w:rtl w:val="0"/>
              </w:rPr>
              <w:t xml:space="preserve">To investigate multiplication in different representations.</w:t>
            </w:r>
          </w:p>
        </w:tc>
        <w:tc>
          <w:tcPr/>
          <w:p w:rsidR="00000000" w:rsidDel="00000000" w:rsidP="00000000" w:rsidRDefault="00000000" w:rsidRPr="00000000" w14:paraId="00000035">
            <w:pPr>
              <w:rPr>
                <w:u w:val="single"/>
              </w:rPr>
            </w:pPr>
            <w:r w:rsidDel="00000000" w:rsidR="00000000" w:rsidRPr="00000000">
              <w:rPr>
                <w:u w:val="single"/>
                <w:rtl w:val="0"/>
              </w:rPr>
              <w:t xml:space="preserve">FLUENCY</w:t>
            </w:r>
          </w:p>
          <w:p w:rsidR="00000000" w:rsidDel="00000000" w:rsidP="00000000" w:rsidRDefault="00000000" w:rsidRPr="00000000" w14:paraId="00000036">
            <w:pPr>
              <w:rPr/>
            </w:pPr>
            <w:r w:rsidDel="00000000" w:rsidR="00000000" w:rsidRPr="00000000">
              <w:rPr>
                <w:rtl w:val="0"/>
              </w:rPr>
              <w:t xml:space="preserve">This lesson was meant to be done 2 weeks ago but wasn’t because other needs presented themsleves.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Turntable. Pairs. Need paper/whiteboard, pencil, dice Each person draw this so they have their own table: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2"/>
              <w:tblW w:w="493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1666666666667"/>
              <w:gridCol w:w="411.1666666666667"/>
              <w:gridCol w:w="411.1666666666667"/>
              <w:gridCol w:w="411.1666666666667"/>
              <w:gridCol w:w="411.1666666666667"/>
              <w:gridCol w:w="411.1666666666667"/>
              <w:gridCol w:w="411.1666666666667"/>
              <w:gridCol w:w="411.1666666666667"/>
              <w:gridCol w:w="411.1666666666667"/>
              <w:gridCol w:w="411.1666666666667"/>
              <w:gridCol w:w="411.1666666666667"/>
              <w:gridCol w:w="411.1666666666667"/>
              <w:tblGridChange w:id="0">
                <w:tblGrid>
                  <w:gridCol w:w="411.1666666666667"/>
                  <w:gridCol w:w="411.1666666666667"/>
                  <w:gridCol w:w="411.1666666666667"/>
                  <w:gridCol w:w="411.1666666666667"/>
                  <w:gridCol w:w="411.1666666666667"/>
                  <w:gridCol w:w="411.1666666666667"/>
                  <w:gridCol w:w="411.1666666666667"/>
                  <w:gridCol w:w="411.1666666666667"/>
                  <w:gridCol w:w="411.1666666666667"/>
                  <w:gridCol w:w="411.1666666666667"/>
                  <w:gridCol w:w="411.1666666666667"/>
                  <w:gridCol w:w="411.1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pPr>
                  <w:r w:rsidDel="00000000" w:rsidR="00000000" w:rsidRPr="00000000">
                    <w:rPr>
                      <w:rtl w:val="0"/>
                    </w:rPr>
                    <w:t xml:space="preserve">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pPr>
                  <w:r w:rsidDel="00000000" w:rsidR="00000000" w:rsidRPr="00000000">
                    <w:rPr>
                      <w:rtl w:val="0"/>
                    </w:rPr>
                    <w:t xml:space="preserve">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pPr>
                  <w:r w:rsidDel="00000000" w:rsidR="00000000" w:rsidRPr="00000000">
                    <w:rPr>
                      <w:rtl w:val="0"/>
                    </w:rPr>
                    <w:t xml:space="preserve">x3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rtl w:val="0"/>
                    </w:rPr>
                    <w:t xml:space="preserve">x4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pPr>
                  <w:r w:rsidDel="00000000" w:rsidR="00000000" w:rsidRPr="00000000">
                    <w:rPr>
                      <w:rtl w:val="0"/>
                    </w:rPr>
                    <w:t xml:space="preserve">x5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pPr>
                  <w:r w:rsidDel="00000000" w:rsidR="00000000" w:rsidRPr="00000000">
                    <w:rPr>
                      <w:rtl w:val="0"/>
                    </w:rPr>
                    <w:t xml:space="preserve">x6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rtl w:val="0"/>
                    </w:rPr>
                    <w:t xml:space="preserve">x7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pPr>
                  <w:r w:rsidDel="00000000" w:rsidR="00000000" w:rsidRPr="00000000">
                    <w:rPr>
                      <w:rtl w:val="0"/>
                    </w:rPr>
                    <w:t xml:space="preserve">x8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pPr>
                  <w:r w:rsidDel="00000000" w:rsidR="00000000" w:rsidRPr="00000000">
                    <w:rPr>
                      <w:rtl w:val="0"/>
                    </w:rPr>
                    <w:t xml:space="preserve">x9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rtl w:val="0"/>
                    </w:rPr>
                    <w:t xml:space="preserve">x10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rtl w:val="0"/>
                    </w:rPr>
                    <w:t xml:space="preserve">x11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rtl w:val="0"/>
                    </w:rPr>
                    <w:t xml:space="preserve">x12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Each member of pair chooses a times table to practise (can be a different table).</w:t>
            </w:r>
          </w:p>
          <w:p w:rsidR="00000000" w:rsidDel="00000000" w:rsidP="00000000" w:rsidRDefault="00000000" w:rsidRPr="00000000" w14:paraId="00000055">
            <w:pPr>
              <w:rPr/>
            </w:pPr>
            <w:r w:rsidDel="00000000" w:rsidR="00000000" w:rsidRPr="00000000">
              <w:rPr>
                <w:rtl w:val="0"/>
              </w:rPr>
              <w:t xml:space="preserve">Player 1, roll two dice. Whatever the score, multiply that number by your xtable number. Write answer.</w:t>
            </w:r>
          </w:p>
          <w:p w:rsidR="00000000" w:rsidDel="00000000" w:rsidP="00000000" w:rsidRDefault="00000000" w:rsidRPr="00000000" w14:paraId="00000056">
            <w:pPr>
              <w:rPr/>
            </w:pPr>
            <w:r w:rsidDel="00000000" w:rsidR="00000000" w:rsidRPr="00000000">
              <w:rPr>
                <w:rtl w:val="0"/>
              </w:rPr>
              <w:t xml:space="preserve">Player 2 do the same.</w:t>
            </w:r>
          </w:p>
          <w:p w:rsidR="00000000" w:rsidDel="00000000" w:rsidP="00000000" w:rsidRDefault="00000000" w:rsidRPr="00000000" w14:paraId="00000057">
            <w:pPr>
              <w:rPr/>
            </w:pPr>
            <w:r w:rsidDel="00000000" w:rsidR="00000000" w:rsidRPr="00000000">
              <w:rPr>
                <w:rtl w:val="0"/>
              </w:rPr>
              <w:t xml:space="preserve">If you re-roll the same number on a future go, rub out that answer.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Person with most at the end wins.</w:t>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t xml:space="preserve">Arrays investigation.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HOw can we arrange a seating plan of 12 chairs.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HOw can we represent this mathematically? What do we notice?</w:t>
            </w:r>
          </w:p>
          <w:p w:rsidR="00000000" w:rsidDel="00000000" w:rsidP="00000000" w:rsidRDefault="00000000" w:rsidRPr="00000000" w14:paraId="00000060">
            <w:pPr>
              <w:rPr/>
            </w:pPr>
            <w:r w:rsidDel="00000000" w:rsidR="00000000" w:rsidRPr="00000000">
              <w:rPr>
                <w:rtl w:val="0"/>
              </w:rPr>
              <w:t xml:space="preserve">2x6, 6x2, 3x4, 4x3</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Further investigation, differentiated by the number. Work in pairs and record on A3.</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Core = 24 chairs.</w:t>
            </w:r>
          </w:p>
          <w:p w:rsidR="00000000" w:rsidDel="00000000" w:rsidP="00000000" w:rsidRDefault="00000000" w:rsidRPr="00000000" w14:paraId="00000065">
            <w:pPr>
              <w:rPr/>
            </w:pPr>
            <w:r w:rsidDel="00000000" w:rsidR="00000000" w:rsidRPr="00000000">
              <w:rPr>
                <w:rtl w:val="0"/>
              </w:rPr>
              <w:t xml:space="preserve">Working towards = 20 chairs (use counters to help)</w:t>
            </w:r>
          </w:p>
          <w:p w:rsidR="00000000" w:rsidDel="00000000" w:rsidP="00000000" w:rsidRDefault="00000000" w:rsidRPr="00000000" w14:paraId="00000066">
            <w:pPr>
              <w:rPr/>
            </w:pPr>
            <w:r w:rsidDel="00000000" w:rsidR="00000000" w:rsidRPr="00000000">
              <w:rPr>
                <w:rtl w:val="0"/>
              </w:rPr>
              <w:t xml:space="preserve">GD = 48 chairs</w:t>
            </w:r>
          </w:p>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Turntables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Arrays investigation</w:t>
            </w:r>
          </w:p>
        </w:tc>
        <w:tc>
          <w:tcPr/>
          <w:p w:rsidR="00000000" w:rsidDel="00000000" w:rsidP="00000000" w:rsidRDefault="00000000" w:rsidRPr="00000000" w14:paraId="0000006B">
            <w:pPr>
              <w:rPr/>
            </w:pPr>
            <w:r w:rsidDel="00000000" w:rsidR="00000000" w:rsidRPr="00000000">
              <w:rPr>
                <w:rtl w:val="0"/>
              </w:rPr>
              <w:t xml:space="preserve">Arrya</w:t>
            </w:r>
          </w:p>
          <w:p w:rsidR="00000000" w:rsidDel="00000000" w:rsidP="00000000" w:rsidRDefault="00000000" w:rsidRPr="00000000" w14:paraId="0000006C">
            <w:pPr>
              <w:rPr/>
            </w:pPr>
            <w:r w:rsidDel="00000000" w:rsidR="00000000" w:rsidRPr="00000000">
              <w:rPr>
                <w:rtl w:val="0"/>
              </w:rPr>
              <w:t xml:space="preserve">Commutative</w:t>
            </w:r>
          </w:p>
          <w:p w:rsidR="00000000" w:rsidDel="00000000" w:rsidP="00000000" w:rsidRDefault="00000000" w:rsidRPr="00000000" w14:paraId="0000006D">
            <w:pPr>
              <w:rPr/>
            </w:pPr>
            <w:r w:rsidDel="00000000" w:rsidR="00000000" w:rsidRPr="00000000">
              <w:rPr>
                <w:rtl w:val="0"/>
              </w:rPr>
              <w:t xml:space="preserve">Reversal</w:t>
            </w:r>
          </w:p>
        </w:tc>
      </w:tr>
      <w:tr>
        <w:trPr>
          <w:trHeight w:val="1868" w:hRule="atLeast"/>
        </w:trPr>
        <w:tc>
          <w:tcPr>
            <w:vAlign w:val="center"/>
          </w:tcPr>
          <w:p w:rsidR="00000000" w:rsidDel="00000000" w:rsidP="00000000" w:rsidRDefault="00000000" w:rsidRPr="00000000" w14:paraId="0000006E">
            <w:pPr>
              <w:jc w:val="center"/>
              <w:rPr>
                <w:b w:val="1"/>
              </w:rPr>
            </w:pPr>
            <w:r w:rsidDel="00000000" w:rsidR="00000000" w:rsidRPr="00000000">
              <w:rPr>
                <w:b w:val="1"/>
                <w:rtl w:val="0"/>
              </w:rPr>
              <w:t xml:space="preserve">Thursday</w:t>
            </w:r>
          </w:p>
        </w:tc>
        <w:tc>
          <w:tcPr/>
          <w:p w:rsidR="00000000" w:rsidDel="00000000" w:rsidP="00000000" w:rsidRDefault="00000000" w:rsidRPr="00000000" w14:paraId="0000006F">
            <w:pPr>
              <w:rPr/>
            </w:pPr>
            <w:r w:rsidDel="00000000" w:rsidR="00000000" w:rsidRPr="00000000">
              <w:rPr>
                <w:rtl w:val="0"/>
              </w:rPr>
              <w:t xml:space="preserve">To practise multiplication tables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To multiply by 10/100/1000 and multiples of</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Warm-up - Representation on bar model of multiplication/repeated addition. Fill in the gaps.</w:t>
            </w:r>
          </w:p>
          <w:p w:rsidR="00000000" w:rsidDel="00000000" w:rsidP="00000000" w:rsidRDefault="00000000" w:rsidRPr="00000000" w14:paraId="00000076">
            <w:pPr>
              <w:rPr/>
            </w:pPr>
            <w:r w:rsidDel="00000000" w:rsidR="00000000" w:rsidRPr="00000000">
              <w:rPr>
                <w:rtl w:val="0"/>
              </w:rPr>
              <w:t xml:space="preserve">E.g. </w:t>
            </w:r>
          </w:p>
          <w:p w:rsidR="00000000" w:rsidDel="00000000" w:rsidP="00000000" w:rsidRDefault="00000000" w:rsidRPr="00000000" w14:paraId="00000077">
            <w:pPr>
              <w:rPr/>
            </w:pPr>
            <w:r w:rsidDel="00000000" w:rsidR="00000000" w:rsidRPr="00000000">
              <w:rPr>
                <w:rtl w:val="0"/>
              </w:rPr>
              <w:t xml:space="preserve">4 x 3</w:t>
            </w:r>
          </w:p>
          <w:tbl>
            <w:tblPr>
              <w:tblStyle w:val="Table3"/>
              <w:tblW w:w="493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3.5"/>
              <w:gridCol w:w="1233.5"/>
              <w:gridCol w:w="1233.5"/>
              <w:gridCol w:w="1233.5"/>
              <w:tblGridChange w:id="0">
                <w:tblGrid>
                  <w:gridCol w:w="1233.5"/>
                  <w:gridCol w:w="1233.5"/>
                  <w:gridCol w:w="1233.5"/>
                  <w:gridCol w:w="12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bl>
          <w:p w:rsidR="00000000" w:rsidDel="00000000" w:rsidP="00000000" w:rsidRDefault="00000000" w:rsidRPr="00000000" w14:paraId="0000007C">
            <w:pPr>
              <w:rPr/>
            </w:pPr>
            <w:r w:rsidDel="00000000" w:rsidR="00000000" w:rsidRPr="00000000">
              <w:rPr>
                <w:rtl w:val="0"/>
              </w:rPr>
              <w:t xml:space="preserve">=12</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__ x __ = 24</w:t>
            </w:r>
          </w:p>
          <w:tbl>
            <w:tblPr>
              <w:tblStyle w:val="Table4"/>
              <w:tblW w:w="493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3.5"/>
              <w:gridCol w:w="1233.5"/>
              <w:gridCol w:w="1233.5"/>
              <w:gridCol w:w="1233.5"/>
              <w:tblGridChange w:id="0">
                <w:tblGrid>
                  <w:gridCol w:w="1233.5"/>
                  <w:gridCol w:w="1233.5"/>
                  <w:gridCol w:w="1233.5"/>
                  <w:gridCol w:w="12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Main lesson</w:t>
            </w:r>
          </w:p>
          <w:p w:rsidR="00000000" w:rsidDel="00000000" w:rsidP="00000000" w:rsidRDefault="00000000" w:rsidRPr="00000000" w14:paraId="00000086">
            <w:pPr>
              <w:rPr/>
            </w:pPr>
            <w:r w:rsidDel="00000000" w:rsidR="00000000" w:rsidRPr="00000000">
              <w:rPr>
                <w:rtl w:val="0"/>
              </w:rPr>
              <w:t xml:space="preserve">Multiplication by 10/100/1000.</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Demonstrate on a place value grid ( Th, H, T, U). What happens to a no. when you multiply by 10 (moves one column to left, add a 0 as a place holder). What have I done to 24 to get to 2400?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How could we multiply by 20, 30, 300 etc?</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Represent through the idea of 9 x 20 = 9 x 2 x 10</w:t>
            </w:r>
          </w:p>
          <w:p w:rsidR="00000000" w:rsidDel="00000000" w:rsidP="00000000" w:rsidRDefault="00000000" w:rsidRPr="00000000" w14:paraId="0000008D">
            <w:pPr>
              <w:rPr/>
            </w:pPr>
            <w:r w:rsidDel="00000000" w:rsidR="00000000" w:rsidRPr="00000000">
              <w:rPr>
                <w:rtl w:val="0"/>
              </w:rPr>
              <w:t xml:space="preserve">                                                                   = 18 x 10</w:t>
            </w:r>
          </w:p>
          <w:p w:rsidR="00000000" w:rsidDel="00000000" w:rsidP="00000000" w:rsidRDefault="00000000" w:rsidRPr="00000000" w14:paraId="0000008E">
            <w:pPr>
              <w:rPr/>
            </w:pPr>
            <w:r w:rsidDel="00000000" w:rsidR="00000000" w:rsidRPr="00000000">
              <w:rPr>
                <w:rtl w:val="0"/>
              </w:rPr>
              <w:t xml:space="preserve">                                                                   =180</w:t>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t xml:space="preserve">Children multiply by 10, 100, 1000 and multiples of.</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rtl w:val="0"/>
              </w:rPr>
              <w:t xml:space="preserve">Greater depth - more complex ideas - 130 x 6 (13 x 6 x 10), 0.7 x 12 (7x12/10) etc. </w:t>
            </w:r>
            <w:r w:rsidDel="00000000" w:rsidR="00000000" w:rsidRPr="00000000">
              <w:rPr>
                <w:i w:val="1"/>
                <w:rtl w:val="0"/>
              </w:rPr>
              <w:t xml:space="preserve">Independently do core work then work with ML during additional session on the more complex questions.</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Working towards - focus on 10x and simple multiples of 10 (e.g. 5 x 20, 7 x 30 etc).</w:t>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Worksheet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t xml:space="preserve">Multiple</w:t>
            </w:r>
          </w:p>
          <w:p w:rsidR="00000000" w:rsidDel="00000000" w:rsidP="00000000" w:rsidRDefault="00000000" w:rsidRPr="00000000" w14:paraId="0000009B">
            <w:pPr>
              <w:rPr/>
            </w:pPr>
            <w:r w:rsidDel="00000000" w:rsidR="00000000" w:rsidRPr="00000000">
              <w:rPr>
                <w:rtl w:val="0"/>
              </w:rPr>
              <w:t xml:space="preserve">Place value</w:t>
            </w:r>
          </w:p>
        </w:tc>
      </w:tr>
      <w:tr>
        <w:trPr>
          <w:trHeight w:val="1793" w:hRule="atLeast"/>
        </w:trPr>
        <w:tc>
          <w:tcPr>
            <w:vAlign w:val="center"/>
          </w:tcPr>
          <w:p w:rsidR="00000000" w:rsidDel="00000000" w:rsidP="00000000" w:rsidRDefault="00000000" w:rsidRPr="00000000" w14:paraId="0000009C">
            <w:pPr>
              <w:jc w:val="center"/>
              <w:rPr>
                <w:b w:val="1"/>
              </w:rPr>
            </w:pPr>
            <w:r w:rsidDel="00000000" w:rsidR="00000000" w:rsidRPr="00000000">
              <w:rPr>
                <w:b w:val="1"/>
                <w:rtl w:val="0"/>
              </w:rPr>
              <w:t xml:space="preserve">Friday</w:t>
            </w:r>
          </w:p>
        </w:tc>
        <w:tc>
          <w:tcPr/>
          <w:p w:rsidR="00000000" w:rsidDel="00000000" w:rsidP="00000000" w:rsidRDefault="00000000" w:rsidRPr="00000000" w14:paraId="0000009D">
            <w:pPr>
              <w:rPr/>
            </w:pPr>
            <w:r w:rsidDel="00000000" w:rsidR="00000000" w:rsidRPr="00000000">
              <w:rPr>
                <w:rtl w:val="0"/>
              </w:rPr>
              <w:t xml:space="preserve">.To practise multiplication tables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To multiply by a 1 digit by a 2 digit number</w:t>
            </w:r>
          </w:p>
        </w:tc>
        <w:tc>
          <w:tcPr/>
          <w:p w:rsidR="00000000" w:rsidDel="00000000" w:rsidP="00000000" w:rsidRDefault="00000000" w:rsidRPr="00000000" w14:paraId="000000A0">
            <w:pPr>
              <w:rPr/>
            </w:pPr>
            <w:r w:rsidDel="00000000" w:rsidR="00000000" w:rsidRPr="00000000">
              <w:rPr>
                <w:rtl w:val="0"/>
              </w:rPr>
              <w:t xml:space="preserve">Warm-up - Terror tables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How can we multiply 3 x 24?</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Split into T and U.</w:t>
            </w:r>
          </w:p>
          <w:p w:rsidR="00000000" w:rsidDel="00000000" w:rsidP="00000000" w:rsidRDefault="00000000" w:rsidRPr="00000000" w14:paraId="000000A5">
            <w:pPr>
              <w:rPr/>
            </w:pPr>
            <w:r w:rsidDel="00000000" w:rsidR="00000000" w:rsidRPr="00000000">
              <w:rPr>
                <w:rtl w:val="0"/>
              </w:rPr>
              <w:t xml:space="preserve">Demo using a place value table.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bl>
            <w:tblPr>
              <w:tblStyle w:val="Table5"/>
              <w:tblW w:w="493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7"/>
              <w:gridCol w:w="2467"/>
              <w:tblGridChange w:id="0">
                <w:tblGrid>
                  <w:gridCol w:w="2467"/>
                  <w:gridCol w:w="24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60 + 12 = 72</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Extend this to grid method.</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E.g. 32 x 3</w:t>
            </w:r>
          </w:p>
          <w:p w:rsidR="00000000" w:rsidDel="00000000" w:rsidP="00000000" w:rsidRDefault="00000000" w:rsidRPr="00000000" w14:paraId="000000B6">
            <w:pPr>
              <w:rPr/>
            </w:pPr>
            <w:r w:rsidDel="00000000" w:rsidR="00000000" w:rsidRPr="00000000">
              <w:rPr>
                <w:rtl w:val="0"/>
              </w:rPr>
            </w:r>
          </w:p>
          <w:tbl>
            <w:tblPr>
              <w:tblStyle w:val="Table6"/>
              <w:tblW w:w="3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170"/>
              <w:gridCol w:w="990"/>
              <w:tblGridChange w:id="0">
                <w:tblGrid>
                  <w:gridCol w:w="1020"/>
                  <w:gridCol w:w="1170"/>
                  <w:gridCol w:w="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90 + 6 = 96</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t xml:space="preserve">Multiplying 2 digit by 1 digit number.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GD _ extend to HTUxU and TUxTU, using all x tables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WT - keep multiplications to 2,3,4,5</w:t>
            </w:r>
          </w:p>
        </w:tc>
        <w:tc>
          <w:tcPr/>
          <w:p w:rsidR="00000000" w:rsidDel="00000000" w:rsidP="00000000" w:rsidRDefault="00000000" w:rsidRPr="00000000" w14:paraId="000000C7">
            <w:pPr>
              <w:rPr/>
            </w:pPr>
            <w:r w:rsidDel="00000000" w:rsidR="00000000" w:rsidRPr="00000000">
              <w:rPr>
                <w:rtl w:val="0"/>
              </w:rPr>
              <w:t xml:space="preserve">Terror table sheet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Problems on board</w:t>
            </w:r>
          </w:p>
        </w:tc>
        <w:tc>
          <w:tcPr/>
          <w:p w:rsidR="00000000" w:rsidDel="00000000" w:rsidP="00000000" w:rsidRDefault="00000000" w:rsidRPr="00000000" w14:paraId="000000CA">
            <w:pPr>
              <w:rPr/>
            </w:pPr>
            <w:r w:rsidDel="00000000" w:rsidR="00000000" w:rsidRPr="00000000">
              <w:rPr>
                <w:rtl w:val="0"/>
              </w:rPr>
              <w:t xml:space="preserve">Separating</w:t>
            </w:r>
          </w:p>
          <w:p w:rsidR="00000000" w:rsidDel="00000000" w:rsidP="00000000" w:rsidRDefault="00000000" w:rsidRPr="00000000" w14:paraId="000000CB">
            <w:pPr>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sectPr>
      <w:pgSz w:h="11906" w:w="16838" w:orient="landscape"/>
      <w:pgMar w:bottom="720" w:top="567"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4DF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606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46419906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vimeo.com/462717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l+s2w97bo/lheEjy+WOFA9WKA==">AMUW2mURfUUB7hyLkrL71DesCDPPIeer8mQOFDOvB64CgMKZbUbmySiVXv3p9V0C74dpwYSbUQrJO4imKvPCFnkBb0u2vt7GEFchc9R95POonDfyx3UURL+eqCyaJ/Tjy6fkqtVGaxzO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2020-11-25T08:55:00Z</dcterms:created>
  <dc:creator>Donia Mercer</dc:creator>
</cp:coreProperties>
</file>